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F1376" w14:textId="3BAF95CB" w:rsidR="00BF3851" w:rsidRDefault="00BF3851" w:rsidP="00CA4FA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22.12.2022</w:t>
      </w:r>
    </w:p>
    <w:p w14:paraId="29CF9486" w14:textId="77777777" w:rsidR="00BF3851" w:rsidRDefault="00BF3851" w:rsidP="00CA4FAB">
      <w:pPr>
        <w:rPr>
          <w:rFonts w:asciiTheme="majorHAnsi" w:hAnsiTheme="majorHAnsi" w:cstheme="majorHAnsi"/>
        </w:rPr>
      </w:pPr>
    </w:p>
    <w:p w14:paraId="53034253" w14:textId="7E3A9E15" w:rsidR="00721C57" w:rsidRPr="008028C2" w:rsidRDefault="008028C2" w:rsidP="00CA4FAB">
      <w:pPr>
        <w:rPr>
          <w:rFonts w:asciiTheme="majorHAnsi" w:hAnsiTheme="majorHAnsi" w:cstheme="majorHAnsi"/>
        </w:rPr>
      </w:pPr>
      <w:r w:rsidRPr="008028C2">
        <w:rPr>
          <w:rFonts w:asciiTheme="majorHAnsi" w:hAnsiTheme="majorHAnsi" w:cstheme="majorHAnsi"/>
        </w:rPr>
        <w:t>To Whom It May Concern</w:t>
      </w:r>
    </w:p>
    <w:p w14:paraId="06BAE1DF" w14:textId="77777777" w:rsidR="00721C57" w:rsidRPr="008028C2" w:rsidRDefault="00721C57" w:rsidP="00CA4FAB">
      <w:pPr>
        <w:rPr>
          <w:rFonts w:asciiTheme="majorHAnsi" w:hAnsiTheme="majorHAnsi" w:cstheme="majorHAnsi"/>
        </w:rPr>
      </w:pPr>
    </w:p>
    <w:p w14:paraId="458B0E45" w14:textId="5FA43313" w:rsidR="00CA4FAB" w:rsidRDefault="008028C2" w:rsidP="00CA4FAB">
      <w:pPr>
        <w:rPr>
          <w:rFonts w:asciiTheme="majorHAnsi" w:hAnsiTheme="majorHAnsi" w:cstheme="majorHAnsi"/>
        </w:rPr>
      </w:pPr>
      <w:r w:rsidRPr="008028C2">
        <w:rPr>
          <w:rFonts w:asciiTheme="majorHAnsi" w:hAnsiTheme="majorHAnsi" w:cstheme="majorHAnsi"/>
        </w:rPr>
        <w:t>We believe in a better future for good food.</w:t>
      </w:r>
      <w:r>
        <w:rPr>
          <w:rFonts w:asciiTheme="majorHAnsi" w:hAnsiTheme="majorHAnsi" w:cstheme="majorHAnsi"/>
        </w:rPr>
        <w:t xml:space="preserve"> We work to bring </w:t>
      </w:r>
      <w:r w:rsidRPr="008028C2">
        <w:rPr>
          <w:rFonts w:asciiTheme="majorHAnsi" w:hAnsiTheme="majorHAnsi" w:cstheme="majorHAnsi"/>
        </w:rPr>
        <w:t xml:space="preserve">people food that’s simple, seasonal and sourced for sustainability. </w:t>
      </w:r>
    </w:p>
    <w:p w14:paraId="39484AFA" w14:textId="257121F4" w:rsidR="008028C2" w:rsidRDefault="008028C2" w:rsidP="00CA4FAB">
      <w:pPr>
        <w:rPr>
          <w:rFonts w:asciiTheme="majorHAnsi" w:hAnsiTheme="majorHAnsi" w:cstheme="majorHAnsi"/>
        </w:rPr>
      </w:pPr>
    </w:p>
    <w:p w14:paraId="02AF4ABB" w14:textId="296BE2BB" w:rsidR="00273DC4" w:rsidRDefault="008028C2" w:rsidP="00CA4FAB">
      <w:pPr>
        <w:tabs>
          <w:tab w:val="left" w:pos="5657"/>
        </w:tabs>
        <w:rPr>
          <w:rFonts w:asciiTheme="majorHAnsi" w:hAnsiTheme="majorHAnsi" w:cstheme="majorHAnsi"/>
        </w:rPr>
      </w:pPr>
      <w:r w:rsidRPr="008028C2">
        <w:rPr>
          <w:rFonts w:asciiTheme="majorHAnsi" w:hAnsiTheme="majorHAnsi" w:cstheme="majorHAnsi"/>
        </w:rPr>
        <w:t xml:space="preserve">We are trying to </w:t>
      </w:r>
      <w:proofErr w:type="gramStart"/>
      <w:r w:rsidRPr="008028C2">
        <w:rPr>
          <w:rFonts w:asciiTheme="majorHAnsi" w:hAnsiTheme="majorHAnsi" w:cstheme="majorHAnsi"/>
        </w:rPr>
        <w:t>make real healthy food accessible at all times</w:t>
      </w:r>
      <w:proofErr w:type="gramEnd"/>
      <w:r w:rsidRPr="008028C2">
        <w:rPr>
          <w:rFonts w:asciiTheme="majorHAnsi" w:hAnsiTheme="majorHAnsi" w:cstheme="majorHAnsi"/>
        </w:rPr>
        <w:t xml:space="preserve"> and having free range is part of the journey to get there.</w:t>
      </w:r>
      <w:r w:rsidR="00B536AC">
        <w:rPr>
          <w:rFonts w:asciiTheme="majorHAnsi" w:hAnsiTheme="majorHAnsi" w:cstheme="majorHAnsi"/>
        </w:rPr>
        <w:t xml:space="preserve"> </w:t>
      </w:r>
      <w:r w:rsidR="00B536AC" w:rsidRPr="00B536AC">
        <w:rPr>
          <w:rFonts w:asciiTheme="majorHAnsi" w:hAnsiTheme="majorHAnsi" w:cstheme="majorHAnsi"/>
        </w:rPr>
        <w:t>Kauai stores serve chicken and eggs that are farmed free range</w:t>
      </w:r>
      <w:r w:rsidR="00BA6D37">
        <w:rPr>
          <w:rFonts w:asciiTheme="majorHAnsi" w:hAnsiTheme="majorHAnsi" w:cstheme="majorHAnsi"/>
        </w:rPr>
        <w:t>, w</w:t>
      </w:r>
      <w:r w:rsidR="00B536AC">
        <w:rPr>
          <w:rFonts w:asciiTheme="majorHAnsi" w:hAnsiTheme="majorHAnsi" w:cstheme="majorHAnsi"/>
        </w:rPr>
        <w:t xml:space="preserve">orking with </w:t>
      </w:r>
      <w:r w:rsidR="00BA6D37">
        <w:rPr>
          <w:rFonts w:asciiTheme="majorHAnsi" w:hAnsiTheme="majorHAnsi" w:cstheme="majorHAnsi"/>
        </w:rPr>
        <w:t>well-established</w:t>
      </w:r>
      <w:r w:rsidR="00B536AC">
        <w:rPr>
          <w:rFonts w:asciiTheme="majorHAnsi" w:hAnsiTheme="majorHAnsi" w:cstheme="majorHAnsi"/>
        </w:rPr>
        <w:t xml:space="preserve"> farmers / suppliers to make this possible</w:t>
      </w:r>
      <w:r w:rsidR="00BF3851">
        <w:rPr>
          <w:rFonts w:asciiTheme="majorHAnsi" w:hAnsiTheme="majorHAnsi" w:cstheme="majorHAnsi"/>
        </w:rPr>
        <w:t xml:space="preserve">. </w:t>
      </w:r>
    </w:p>
    <w:p w14:paraId="2AE5E3F8" w14:textId="5067783C" w:rsidR="00BF3851" w:rsidRDefault="00BF3851" w:rsidP="00CA4FAB">
      <w:pPr>
        <w:tabs>
          <w:tab w:val="left" w:pos="5657"/>
        </w:tabs>
        <w:rPr>
          <w:rFonts w:asciiTheme="majorHAnsi" w:hAnsiTheme="majorHAnsi" w:cstheme="majorHAnsi"/>
        </w:rPr>
      </w:pPr>
    </w:p>
    <w:p w14:paraId="2C7C7927" w14:textId="0606F635" w:rsidR="00BF3851" w:rsidRPr="00BF3851" w:rsidRDefault="00BF3851" w:rsidP="00CA4FAB">
      <w:pPr>
        <w:tabs>
          <w:tab w:val="left" w:pos="5657"/>
        </w:tabs>
        <w:rPr>
          <w:rFonts w:asciiTheme="majorHAnsi" w:hAnsiTheme="majorHAnsi" w:cstheme="majorHAnsi"/>
          <w:u w:val="single"/>
        </w:rPr>
      </w:pPr>
      <w:r w:rsidRPr="00BF3851">
        <w:rPr>
          <w:rFonts w:asciiTheme="majorHAnsi" w:hAnsiTheme="majorHAnsi" w:cstheme="majorHAnsi"/>
          <w:u w:val="single"/>
        </w:rPr>
        <w:t>Suppliers:</w:t>
      </w:r>
    </w:p>
    <w:p w14:paraId="541FFB3C" w14:textId="31D6F852" w:rsidR="00BF3851" w:rsidRDefault="00BF3851" w:rsidP="00CA4FAB">
      <w:pPr>
        <w:tabs>
          <w:tab w:val="left" w:pos="5657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Eggs – </w:t>
      </w:r>
      <w:proofErr w:type="spellStart"/>
      <w:r>
        <w:rPr>
          <w:rFonts w:asciiTheme="majorHAnsi" w:hAnsiTheme="majorHAnsi" w:cstheme="majorHAnsi"/>
        </w:rPr>
        <w:t>Windmeul</w:t>
      </w:r>
      <w:proofErr w:type="spellEnd"/>
    </w:p>
    <w:p w14:paraId="1F0120BB" w14:textId="6CFDD345" w:rsidR="00BF3851" w:rsidRDefault="00BF3851" w:rsidP="00CA4FAB">
      <w:pPr>
        <w:tabs>
          <w:tab w:val="left" w:pos="5657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Chicken – Excellent Meat: sourced from </w:t>
      </w:r>
      <w:proofErr w:type="spellStart"/>
      <w:r>
        <w:rPr>
          <w:rFonts w:asciiTheme="majorHAnsi" w:hAnsiTheme="majorHAnsi" w:cstheme="majorHAnsi"/>
        </w:rPr>
        <w:t>Lazena</w:t>
      </w:r>
      <w:proofErr w:type="spellEnd"/>
      <w:r>
        <w:rPr>
          <w:rFonts w:asciiTheme="majorHAnsi" w:hAnsiTheme="majorHAnsi" w:cstheme="majorHAnsi"/>
        </w:rPr>
        <w:t xml:space="preserve"> Poultry and Elgin Free Range Chickens</w:t>
      </w:r>
    </w:p>
    <w:p w14:paraId="609EDE93" w14:textId="7DBD6126" w:rsidR="00D67509" w:rsidRDefault="00D67509" w:rsidP="00CA4FAB">
      <w:pPr>
        <w:tabs>
          <w:tab w:val="left" w:pos="5657"/>
        </w:tabs>
        <w:rPr>
          <w:rFonts w:asciiTheme="majorHAnsi" w:hAnsiTheme="majorHAnsi" w:cstheme="majorHAnsi"/>
        </w:rPr>
      </w:pPr>
    </w:p>
    <w:p w14:paraId="2EDB7E75" w14:textId="77777777" w:rsidR="00D66E8E" w:rsidRPr="00D66E8E" w:rsidRDefault="00D66E8E" w:rsidP="00CA4FAB">
      <w:pPr>
        <w:tabs>
          <w:tab w:val="left" w:pos="5657"/>
        </w:tabs>
        <w:rPr>
          <w:rFonts w:asciiTheme="majorHAnsi" w:hAnsiTheme="majorHAnsi" w:cstheme="majorHAnsi"/>
          <w:u w:val="single"/>
        </w:rPr>
      </w:pPr>
      <w:r w:rsidRPr="00D66E8E">
        <w:rPr>
          <w:rFonts w:asciiTheme="majorHAnsi" w:hAnsiTheme="majorHAnsi" w:cstheme="majorHAnsi"/>
          <w:u w:val="single"/>
        </w:rPr>
        <w:t>Volumes purchased:</w:t>
      </w:r>
    </w:p>
    <w:p w14:paraId="6544F466" w14:textId="358F11F1" w:rsidR="00D66E8E" w:rsidRDefault="00D66E8E" w:rsidP="00CA4FAB">
      <w:pPr>
        <w:tabs>
          <w:tab w:val="left" w:pos="5657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 the period Nov 2018 – Nov 2022</w:t>
      </w:r>
    </w:p>
    <w:p w14:paraId="6C852A4C" w14:textId="38C1624F" w:rsidR="00D67509" w:rsidRDefault="00D66E8E" w:rsidP="00CA4FAB">
      <w:pPr>
        <w:tabs>
          <w:tab w:val="left" w:pos="5657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Eggs – 6 900 000 each</w:t>
      </w:r>
    </w:p>
    <w:p w14:paraId="47833DBF" w14:textId="48406C8B" w:rsidR="00D66E8E" w:rsidRDefault="00D66E8E" w:rsidP="00CA4FAB">
      <w:pPr>
        <w:tabs>
          <w:tab w:val="left" w:pos="5657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Chicken – 750 000 kg</w:t>
      </w:r>
    </w:p>
    <w:p w14:paraId="196E84A9" w14:textId="3FE418B1" w:rsidR="00D66E8E" w:rsidRDefault="00D66E8E" w:rsidP="00CA4FAB">
      <w:pPr>
        <w:tabs>
          <w:tab w:val="left" w:pos="5657"/>
        </w:tabs>
        <w:rPr>
          <w:rFonts w:asciiTheme="majorHAnsi" w:hAnsiTheme="majorHAnsi" w:cstheme="majorHAnsi"/>
        </w:rPr>
      </w:pPr>
    </w:p>
    <w:p w14:paraId="2C941B37" w14:textId="77777777" w:rsidR="00D66E8E" w:rsidRDefault="00D66E8E" w:rsidP="00CA4FAB">
      <w:pPr>
        <w:tabs>
          <w:tab w:val="left" w:pos="5657"/>
        </w:tabs>
        <w:rPr>
          <w:rFonts w:asciiTheme="majorHAnsi" w:hAnsiTheme="majorHAnsi" w:cstheme="majorHAnsi"/>
        </w:rPr>
      </w:pPr>
    </w:p>
    <w:p w14:paraId="69CBCB04" w14:textId="2AD9714F" w:rsidR="00D67509" w:rsidRDefault="00D67509" w:rsidP="00CA4FAB">
      <w:pPr>
        <w:tabs>
          <w:tab w:val="left" w:pos="5657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Kind Regards</w:t>
      </w:r>
    </w:p>
    <w:sectPr w:rsidR="00D67509" w:rsidSect="008E0F2F">
      <w:headerReference w:type="default" r:id="rId7"/>
      <w:footerReference w:type="default" r:id="rId8"/>
      <w:pgSz w:w="11900" w:h="16840"/>
      <w:pgMar w:top="720" w:right="720" w:bottom="720" w:left="720" w:header="1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02439" w14:textId="77777777" w:rsidR="007752BB" w:rsidRDefault="007752BB" w:rsidP="00CA4FAB">
      <w:r>
        <w:separator/>
      </w:r>
    </w:p>
  </w:endnote>
  <w:endnote w:type="continuationSeparator" w:id="0">
    <w:p w14:paraId="1CE2A193" w14:textId="77777777" w:rsidR="007752BB" w:rsidRDefault="007752BB" w:rsidP="00CA4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NPro-Light">
    <w:altName w:val="Segoe Script"/>
    <w:charset w:val="00"/>
    <w:family w:val="auto"/>
    <w:pitch w:val="variable"/>
    <w:sig w:usb0="00000001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43B5" w14:textId="7E568FA7" w:rsidR="00DA046D" w:rsidRDefault="00CD2E37" w:rsidP="00457DF7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Director</w:t>
    </w:r>
    <w:r w:rsidR="00457DF7" w:rsidRPr="00213A68">
      <w:rPr>
        <w:rFonts w:ascii="Arial" w:hAnsi="Arial" w:cs="Arial"/>
        <w:b/>
        <w:sz w:val="16"/>
        <w:szCs w:val="16"/>
      </w:rPr>
      <w:t xml:space="preserve">: Dean </w:t>
    </w:r>
    <w:proofErr w:type="spellStart"/>
    <w:r w:rsidR="00457DF7" w:rsidRPr="00213A68">
      <w:rPr>
        <w:rFonts w:ascii="Arial" w:hAnsi="Arial" w:cs="Arial"/>
        <w:b/>
        <w:sz w:val="16"/>
        <w:szCs w:val="16"/>
      </w:rPr>
      <w:t>Kowarski</w:t>
    </w:r>
    <w:proofErr w:type="spellEnd"/>
    <w:r w:rsidR="00457DF7" w:rsidRPr="00213A68">
      <w:rPr>
        <w:rFonts w:ascii="Arial" w:hAnsi="Arial" w:cs="Arial"/>
        <w:b/>
        <w:sz w:val="16"/>
        <w:szCs w:val="16"/>
      </w:rPr>
      <w:t xml:space="preserve"> (CEO</w:t>
    </w:r>
    <w:r w:rsidR="00DA046D">
      <w:rPr>
        <w:rFonts w:ascii="Arial" w:hAnsi="Arial" w:cs="Arial"/>
        <w:b/>
        <w:sz w:val="16"/>
        <w:szCs w:val="16"/>
      </w:rPr>
      <w:t>)</w:t>
    </w:r>
  </w:p>
  <w:p w14:paraId="7D52F74B" w14:textId="31B53AA4" w:rsidR="00457DF7" w:rsidRDefault="00C35759" w:rsidP="00457DF7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Kauai Juice</w:t>
    </w:r>
    <w:r w:rsidR="00457DF7" w:rsidRPr="00213A68">
      <w:rPr>
        <w:rFonts w:ascii="Arial" w:hAnsi="Arial" w:cs="Arial"/>
        <w:b/>
        <w:sz w:val="16"/>
        <w:szCs w:val="16"/>
      </w:rPr>
      <w:t xml:space="preserve"> (Pty) Ltd, Reg. No: </w:t>
    </w:r>
    <w:r>
      <w:rPr>
        <w:rFonts w:ascii="Arial" w:hAnsi="Arial" w:cs="Arial"/>
        <w:b/>
        <w:sz w:val="16"/>
        <w:szCs w:val="16"/>
      </w:rPr>
      <w:t>1997/009392/07</w:t>
    </w:r>
    <w:r w:rsidR="00457DF7" w:rsidRPr="00213A68">
      <w:rPr>
        <w:rFonts w:ascii="Arial" w:hAnsi="Arial" w:cs="Arial"/>
        <w:b/>
        <w:sz w:val="16"/>
        <w:szCs w:val="16"/>
      </w:rPr>
      <w:br/>
      <w:t>Tel: 021 552 0222, Address: West Tower, Ground Floor, Canal Walk, Century City 7441</w:t>
    </w:r>
    <w:r w:rsidR="00457DF7" w:rsidRPr="00213A68">
      <w:rPr>
        <w:rFonts w:ascii="Arial" w:hAnsi="Arial" w:cs="Arial"/>
        <w:b/>
        <w:sz w:val="16"/>
        <w:szCs w:val="16"/>
      </w:rPr>
      <w:br/>
      <w:t>PO Box 114, Milnerton, 7435</w:t>
    </w:r>
  </w:p>
  <w:p w14:paraId="0CF7DD09" w14:textId="72E23CB4" w:rsidR="00E7136F" w:rsidRPr="00FF241E" w:rsidRDefault="00C35759" w:rsidP="00FF241E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www.kauai.co.za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3E8A3" w14:textId="77777777" w:rsidR="007752BB" w:rsidRDefault="007752BB" w:rsidP="00CA4FAB">
      <w:r>
        <w:separator/>
      </w:r>
    </w:p>
  </w:footnote>
  <w:footnote w:type="continuationSeparator" w:id="0">
    <w:p w14:paraId="29A469A8" w14:textId="77777777" w:rsidR="007752BB" w:rsidRDefault="007752BB" w:rsidP="00CA4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051FE" w14:textId="589D0528" w:rsidR="00E7136F" w:rsidRPr="00CC20EB" w:rsidRDefault="00E009FD" w:rsidP="00D86030">
    <w:pPr>
      <w:pStyle w:val="Header"/>
      <w:tabs>
        <w:tab w:val="left" w:pos="5400"/>
      </w:tabs>
      <w:jc w:val="both"/>
      <w:rPr>
        <w:rFonts w:ascii="DINPro-Light" w:hAnsi="DINPro-Light"/>
        <w:b/>
      </w:rPr>
    </w:pPr>
    <w:r>
      <w:rPr>
        <w:rFonts w:ascii="DINPro-Light" w:hAnsi="DINPro-Light"/>
        <w:b/>
      </w:rPr>
      <w:t xml:space="preserve">                                             </w:t>
    </w:r>
    <w:r w:rsidR="00E7136F" w:rsidRPr="00CC20EB">
      <w:rPr>
        <w:rFonts w:ascii="DINPro-Light" w:hAnsi="DINPro-Light"/>
        <w:b/>
      </w:rPr>
      <w:tab/>
    </w:r>
    <w:r w:rsidR="00E7136F" w:rsidRPr="00CC20EB">
      <w:rPr>
        <w:rFonts w:ascii="DINPro-Light" w:hAnsi="DINPro-Light"/>
        <w:b/>
      </w:rPr>
      <w:tab/>
    </w:r>
    <w:r>
      <w:rPr>
        <w:rFonts w:ascii="DINPro-Light" w:hAnsi="DINPro-Light"/>
        <w:b/>
      </w:rPr>
      <w:t xml:space="preserve">                        </w:t>
    </w:r>
    <w:r w:rsidR="00D86030">
      <w:rPr>
        <w:rFonts w:ascii="DINPro-Light" w:hAnsi="DINPro-Light"/>
        <w:b/>
      </w:rPr>
      <w:tab/>
    </w:r>
    <w:r w:rsidR="00E7136F" w:rsidRPr="00CC20EB">
      <w:rPr>
        <w:rFonts w:ascii="DINPro-Light" w:hAnsi="DINPro-Light"/>
        <w:b/>
        <w:noProof/>
      </w:rPr>
      <w:drawing>
        <wp:inline distT="0" distB="0" distL="0" distR="0" wp14:anchorId="3D3B828E" wp14:editId="58850328">
          <wp:extent cx="1733550" cy="1733550"/>
          <wp:effectExtent l="0" t="0" r="0" b="0"/>
          <wp:docPr id="1" name="Picture 1" descr="MCCANN CREATIVE:Kauai:912226MD Kauai Letterheads:Kauai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CCANN CREATIVE:Kauai:912226MD Kauai Letterheads:Kauai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509" cy="1730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FAB"/>
    <w:rsid w:val="0001230C"/>
    <w:rsid w:val="000432A8"/>
    <w:rsid w:val="001649D2"/>
    <w:rsid w:val="001956A7"/>
    <w:rsid w:val="001F359D"/>
    <w:rsid w:val="00273DC4"/>
    <w:rsid w:val="002B5018"/>
    <w:rsid w:val="002E741B"/>
    <w:rsid w:val="003F0FB0"/>
    <w:rsid w:val="00435FF0"/>
    <w:rsid w:val="00457DF7"/>
    <w:rsid w:val="004C28AF"/>
    <w:rsid w:val="00507041"/>
    <w:rsid w:val="00582DA5"/>
    <w:rsid w:val="005F5DFB"/>
    <w:rsid w:val="00665DFB"/>
    <w:rsid w:val="00673622"/>
    <w:rsid w:val="00721C57"/>
    <w:rsid w:val="007752BB"/>
    <w:rsid w:val="007B100F"/>
    <w:rsid w:val="008028C2"/>
    <w:rsid w:val="008916D4"/>
    <w:rsid w:val="0089463F"/>
    <w:rsid w:val="008A2642"/>
    <w:rsid w:val="008E0F2F"/>
    <w:rsid w:val="00A155EA"/>
    <w:rsid w:val="00A25072"/>
    <w:rsid w:val="00B536AC"/>
    <w:rsid w:val="00BA6D37"/>
    <w:rsid w:val="00BC1023"/>
    <w:rsid w:val="00BF3851"/>
    <w:rsid w:val="00C35759"/>
    <w:rsid w:val="00CA4FAB"/>
    <w:rsid w:val="00CC1C49"/>
    <w:rsid w:val="00CC20EB"/>
    <w:rsid w:val="00CD2E37"/>
    <w:rsid w:val="00CF6E43"/>
    <w:rsid w:val="00D37063"/>
    <w:rsid w:val="00D66E8E"/>
    <w:rsid w:val="00D67509"/>
    <w:rsid w:val="00D86030"/>
    <w:rsid w:val="00DA046D"/>
    <w:rsid w:val="00E009FD"/>
    <w:rsid w:val="00E7136F"/>
    <w:rsid w:val="00EF3250"/>
    <w:rsid w:val="00F57B4C"/>
    <w:rsid w:val="00FA0712"/>
    <w:rsid w:val="00FF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2B673B6"/>
  <w14:defaultImageDpi w14:val="300"/>
  <w15:docId w15:val="{86B80C66-5E80-49D6-8327-5C94FBEE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4F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A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4F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FAB"/>
  </w:style>
  <w:style w:type="paragraph" w:styleId="Footer">
    <w:name w:val="footer"/>
    <w:basedOn w:val="Normal"/>
    <w:link w:val="FooterChar"/>
    <w:uiPriority w:val="99"/>
    <w:unhideWhenUsed/>
    <w:rsid w:val="00CA4F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FAB"/>
  </w:style>
  <w:style w:type="character" w:customStyle="1" w:styleId="apple-converted-space">
    <w:name w:val="apple-converted-space"/>
    <w:basedOn w:val="DefaultParagraphFont"/>
    <w:rsid w:val="00507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852B53-08CE-4A44-9371-7CD811CBA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Cheslyn Ceaser</cp:lastModifiedBy>
  <cp:revision>6</cp:revision>
  <cp:lastPrinted>2022-11-24T12:30:00Z</cp:lastPrinted>
  <dcterms:created xsi:type="dcterms:W3CDTF">2022-12-22T10:36:00Z</dcterms:created>
  <dcterms:modified xsi:type="dcterms:W3CDTF">2024-10-28T15:46:00Z</dcterms:modified>
</cp:coreProperties>
</file>